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/>
      </w:r>
      <w:r>
        <w:rPr>
          <w:rFonts w:hint="eastAsia"/>
          <w:lang w:eastAsia="zh-CN"/>
        </w:rPr>
        <w:t>有样学样，做孩子的好榜样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马天娇</w:t>
      </w:r>
    </w:p>
    <w:p>
      <w:pPr>
        <w:pStyle w:val="style0"/>
        <w:jc w:val="left"/>
        <w:rPr>
          <w:rFonts w:hint="eastAsia"/>
          <w:lang w:eastAsia="zh-CN"/>
        </w:rPr>
      </w:pP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>李卓远老师的这一课从我们每一个家长都想“望子成龙，望女成凤”的前提出发，教深入浅出的告诉我们家长，想让自己的孩子成为什么样的人</w:t>
      </w:r>
      <w:r>
        <w:rPr>
          <w:rFonts w:hint="eastAsia"/>
          <w:lang w:val="en-US" w:eastAsia="zh-CN"/>
        </w:rPr>
        <w:t xml:space="preserve">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 xml:space="preserve">   父母是孩子天然的榜样，正如我国著名儿童教育家、讲故事专家孙敬修所言，“孩子们的眼睛是照相机，脑子是录音机，您的一言一行都刻在他们的心上。”列夫托尔斯泰也说过，全部教育，或者说千分之九百九十九的教育都归结到榜样上，归结到父母自己的端正和完善上。”《格林童话》中有一则家喻户晓的故事：爷爷老了，吃饭时饭菜常从嘴里漏出来，儿子儿媳便不让他上桌吃饭，只让他在火炉边吃。有一回爷爷不小心把碗摔碎了，儿媳妇破口大骂，说以后要改用大木盆给老人盛饭。有一天，夫妻俩看见儿子米沙在地上摆弄一堆小木片。父亲问米沙在做什么，米沙回答说：“爸，我正在做木盆呢，等您和妈妈老了的时候，我好用这只木盆给你们盛饭。”夫妻俩听后面面相觑，十分惭愧。从那以后，他们又重新把老人请上饭桌，并细心照顾。这则寓言故事告诉我们，作为孩子的教育者，父母对孩子的品格影响巨大，是孩子品格教育的主要责任人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    父母是孩子的第一任老师和唯一的终身导师。孩子生活中最基本的生活习惯都模仿自己父母的日常言行，从语言习惯，饮食习惯…到行走习惯，每个人的生活习惯无处不印证着父母言行的烙印。家庭是最基层的文化教员，是民族文化、信仰的传播站。家是天然的、最好的学校。父母给予孩子成长路上的行为引导，是孩子行为示范的源泉。在充满温情和爱的家庭中长大的孩子，人格比较健全。在缺少爱和温情的家庭中长大的孩子人格会有缺陷。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   怎样去做中国好家长，建设好我们的幸福家庭呢？需要用您优雅的言行和端庄的举止影响子女，用您谦虚、诚恳、豁达和开朗的性格去感染子女，用您强烈的自主自强的毅力去熏陶子女，用您锲而不舍、孜孜不倦的好学精神去激励子女。这是伟大的教育家陶行知先生告诉我们的道理。我们要成为孩子各方面的榜样，就要成为一个自信阳光、努力学习的人，一个主动锻炼身体、热爱劳动的人，一个乐于助人、尊老爱幼的人，一个礼貌待人、诚实守信的人，一个严谨自律、认真负责的人。</w:t>
      </w:r>
      <w:r>
        <w:rPr>
          <w:rFonts w:hint="eastAsia"/>
          <w:lang w:val="en-US" w:eastAsia="zh-CN"/>
        </w:rPr>
        <w:t>相信也有家长有时候爱孩子爱到失去了自己。孩子心理上人格的成熟需要家长去示范，我们家长需要勇敢的喊出：“我爱你，同时我也爱自己！”孩子你很重要，而我自己也很重要！”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    爱是一次共同的成长，做父母是我们学习成长的一个起点，也是一个平台。你希望以后孩子成为什么样的人，你就做什么样的人！</w:t>
      </w:r>
      <w:r>
        <w:rPr>
          <w:rFonts w:hint="eastAsia"/>
          <w:lang w:val="en-US" w:eastAsia="zh-CN"/>
        </w:rPr>
        <w:br/>
      </w:r>
      <w:r>
        <w:rPr>
          <w:rFonts w:hint="eastAsia"/>
          <w:lang w:val="en-US" w:eastAsia="zh-CN"/>
        </w:rPr>
        <w:t>   </w:t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  <w:r>
        <w:rPr>
          <w:rFonts w:hint="default"/>
          <w:lang w:val="en-US" w:eastAsia="zh-CN"/>
        </w:rPr>
        <w:t xml:space="preserve"/>
      </w:r>
      <w:r>
        <w:rPr>
          <w:rFonts w:hint="eastAsia"/>
          <w:lang w:val="en-US" w:eastAsia="zh-CN"/>
        </w:rPr>
        <w:t xml:space="preserve"/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1350</Words>
  <Characters>1363</Characters>
  <Application>WPS Office</Application>
  <Paragraphs>8</Paragraphs>
  <CharactersWithSpaces>1366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2020-11-25T13:39:47Z</dcterms:created>
  <dc:creator>BAH3-W09</dc:creator>
  <lastModifiedBy>BAH3-W09</lastModifiedBy>
  <dcterms:modified xsi:type="dcterms:W3CDTF">2020-11-25T16:37:45Z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实现协同理念下的家校共育探索</w:t>
      </w:r>
    </w:p>
    <w:p>
      <w:pPr>
        <w:pStyle w:val="style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马天娇</w:t>
      </w:r>
    </w:p>
    <w:p>
      <w:pPr>
        <w:pStyle w:val="style0"/>
        <w:jc w:val="left"/>
        <w:rPr>
          <w:rFonts w:hint="eastAsia"/>
          <w:lang w:eastAsia="zh-CN"/>
        </w:rPr>
      </w:pP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相信正如赵雨林老师所讲的，我们很多家长也同样面临教育孩子的焦虑和浮躁问题。赵老师给我们分析了原因，主要是由于家庭错乱综合征导致，主要由于家庭成员没有建立共同的文化秩序，造成家庭内部缺乏和谐、成员之间对立冲突、家庭环境混乱无序的反映。主要表现为夫妻之间矛盾不断；孩子不听话；亲子间关系僵化、婆媳关系不和现象、家庭</w:t>
      </w:r>
      <w:r>
        <w:rPr>
          <w:rFonts w:hint="default"/>
          <w:lang w:val="en-US" w:eastAsia="zh-CN"/>
        </w:rPr>
        <w:t>GDP</w:t>
      </w:r>
      <w:r>
        <w:rPr>
          <w:rFonts w:hint="eastAsia"/>
          <w:lang w:val="en-US" w:eastAsia="zh-CN"/>
        </w:rPr>
        <w:t>成长缓慢。赵老师为我们分析了原因，诱因主要是家庭缺乏契约文化、秩序、规则的建设，导致无序低效。又提出了解决问题的理念，家长成长的三个阶段，转变观念，思想重视和行为改善。提出了家校共育协同双赢的模式，可以通过成立家长委员会和家长学校的方法实现，我们蓬莱实验二小</w:t>
      </w:r>
      <w:r>
        <w:rPr>
          <w:rFonts w:hint="default"/>
          <w:lang w:val="en-US" w:eastAsia="zh-CN"/>
        </w:rPr>
        <w:t>106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>24</w:t>
      </w:r>
      <w:r>
        <w:rPr>
          <w:rFonts w:hint="eastAsia"/>
          <w:lang w:val="en-US" w:eastAsia="zh-CN"/>
        </w:rPr>
        <w:t>日成立的家属委员就是很好的个例。</w:t>
      </w: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委员会是由本校学生家长代表组成，代表全体家长参与学校民主管理，支持和监督学校做好教育工作的群众自治组织，是学校联系广大学生家长的纽带和桥梁。家长学校则是由学校指定专人负责，对家长提供有计划的、有标准的、有管理的家庭教育培训，是促进家长和学生自主成长的学习平台。这两个方面我们二小在学校实践中已经实现了初步运用，也得到了大多数家长的好评，取得了一定的学习效果。</w:t>
      </w:r>
    </w:p>
    <w:p>
      <w:pPr>
        <w:pStyle w:val="style0"/>
        <w:ind w:firstLineChars="200"/>
        <w:jc w:val="both"/>
        <w:rPr>
          <w:lang w:val="en-US"/>
        </w:rPr>
      </w:pPr>
      <w:r>
        <w:rPr>
          <w:rFonts w:hint="eastAsia"/>
          <w:lang w:val="en-US" w:eastAsia="zh-CN"/>
        </w:rPr>
        <w:t>赵老师还列举了山西长治襄垣一中家校共育的成功案例，通过实行协同理念下的家校共育，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班用五年时间从全市倒数第二到全市前十。山西长治襄垣一中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的成功，不是偶然和奇迹，而是在于充分调动家长参与孩子成长和学校教学的积极性，将家庭教育作为学校教育的基础、补充与配合的地位和价值充分释放。而是家庭教育水平提升、家校共育的必然结果！他们的成功为我们提供了很好的范例，相信通过二小和家委会及全体家长的共同努力，我们</w:t>
      </w:r>
      <w:r>
        <w:rPr>
          <w:rFonts w:hint="default"/>
          <w:lang w:val="en-US" w:eastAsia="zh-CN"/>
        </w:rPr>
        <w:t>106</w:t>
      </w:r>
      <w:r>
        <w:rPr>
          <w:rFonts w:hint="eastAsia"/>
          <w:lang w:val="en-US" w:eastAsia="zh-CN"/>
        </w:rPr>
        <w:t>班也会确定像襄垣一中</w:t>
      </w:r>
      <w:r>
        <w:rPr>
          <w:rFonts w:hint="default"/>
          <w:lang w:val="en-US" w:eastAsia="zh-CN"/>
        </w:rPr>
        <w:t>406</w:t>
      </w:r>
      <w:r>
        <w:rPr>
          <w:rFonts w:hint="eastAsia"/>
          <w:lang w:val="en-US" w:eastAsia="zh-CN"/>
        </w:rPr>
        <w:t>班那样骄人的成绩的。</w:t>
      </w:r>
    </w:p>
    <w:p>
      <w:pPr>
        <w:pStyle w:val="style0"/>
        <w:ind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老师同样指出，家委会成立后可能面临的问题，同时提出了解决问题的对策。他指出，家长委员会与学校都是促进家长成长、优化家庭教育的积极模式，但在实际开展工作中，也常常容易出现问题，导致家长对参与家校共育产生倦怠甚至不满。我们新成立的家属委员会，只有理念讲科学，更加专业才能经得起时间的考验；实践讲方法，有效才是获得支持的基础；发展讲模式，组织才是良性发展的根本。只有所有家长共同维护规则，拥护组织，我们家属委员会才会更好的发挥好与学校的纽带和桥梁运用。</w:t>
      </w:r>
    </w:p>
    <w:p>
      <w:pPr>
        <w:pStyle w:val="style0"/>
        <w:jc w:val="both"/>
        <w:rPr/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作为一名家长，相信有些家长认为做好家长就是要陪伴好孩子，发挥好言传身教的作用，陪伴孩子就是不要看电视、玩手机，应当去看书，赵老师说，这很不现实，我们不能过度的去要求家长，很多家长是军人、警察或国安人员，由于工作性质无法现身陪伴，我们父母应当有自己的生活，我们不应当干扰和打扰孩子，我们只需要在他们需要的时候出现就可以，而不是写作业时的配合与赞美，也不是简单的坐在一起假读书。所谓陪伴，只有学生的状态更好，学校的教育事业才能事半功倍，小时候要多学习怎样做人，要多进行立人教育，而非去做太多的培训，做过多学习，这样容易导致孩子的负面情绪，培养太多的兴趣容易造成孩子的恐慌与排斥感。孩子会不愿做作业，不愿长大，只有坚持积极的互动教育，才能不会抹杀孩子对学习的天然情愫。家委会成立了，我们老师和家长就能很好的利用这个平台，及时发现问题及时交流解决问题的心得，为孩子们的成长成才打下良好的基础，实现家校共育的目标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p_3(0,0,1,2,3,4,5,6,0);
</file>